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BD8" w:rsidRDefault="00FE181D">
      <w:r w:rsidRPr="00FE181D">
        <w:drawing>
          <wp:inline distT="0" distB="0" distL="0" distR="0" wp14:anchorId="7B068912" wp14:editId="665EB36E">
            <wp:extent cx="7078740" cy="9265920"/>
            <wp:effectExtent l="0" t="0" r="8255" b="0"/>
            <wp:docPr id="495841018" name="Picture 1" descr="A flyer with a perso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41018" name="Picture 1" descr="A flyer with a person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267" cy="930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BD8" w:rsidSect="00FE18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1D"/>
    <w:rsid w:val="0014420D"/>
    <w:rsid w:val="001A1776"/>
    <w:rsid w:val="00234BD8"/>
    <w:rsid w:val="00FE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A9F33-0FA6-4D4E-87FB-08608CCC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Hampton-Byars, Rhonda Y</dc:creator>
  <cp:keywords/>
  <dc:description/>
  <cp:lastModifiedBy>Hampton-Byars, Rhonda Y</cp:lastModifiedBy>
  <cp:revision>1</cp:revision>
  <dcterms:created xsi:type="dcterms:W3CDTF">2025-10-27T01:01:00Z</dcterms:created>
  <dcterms:modified xsi:type="dcterms:W3CDTF">2025-10-27T01:04:00Z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0410d683-309e-4275-a098-2b868eb8c6d7</vt:lpwstr>
  </property>
</Properties>
</file>